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488A4" w14:textId="77777777" w:rsidR="00C472F0" w:rsidRDefault="00C472F0" w:rsidP="00C472F0">
      <w:pPr>
        <w:pStyle w:val="Bezmezer"/>
        <w:rPr>
          <w:b/>
          <w:sz w:val="28"/>
          <w:szCs w:val="28"/>
        </w:rPr>
      </w:pPr>
      <w:r w:rsidRPr="00043E1B">
        <w:rPr>
          <w:b/>
          <w:sz w:val="28"/>
          <w:szCs w:val="28"/>
        </w:rPr>
        <w:t xml:space="preserve">VÝLET PRO SENIORY NA ZÁMEK KAČINA A </w:t>
      </w:r>
      <w:r>
        <w:rPr>
          <w:b/>
          <w:sz w:val="28"/>
          <w:szCs w:val="28"/>
        </w:rPr>
        <w:t xml:space="preserve">DO </w:t>
      </w:r>
      <w:r w:rsidRPr="00043E1B">
        <w:rPr>
          <w:b/>
          <w:sz w:val="28"/>
          <w:szCs w:val="28"/>
        </w:rPr>
        <w:t>KOSTEL</w:t>
      </w:r>
      <w:r>
        <w:rPr>
          <w:b/>
          <w:sz w:val="28"/>
          <w:szCs w:val="28"/>
        </w:rPr>
        <w:t>A</w:t>
      </w:r>
      <w:r w:rsidRPr="00043E1B">
        <w:rPr>
          <w:b/>
          <w:sz w:val="28"/>
          <w:szCs w:val="28"/>
        </w:rPr>
        <w:t xml:space="preserve"> SV. PETRA A PAVLA V</w:t>
      </w:r>
      <w:r>
        <w:rPr>
          <w:b/>
          <w:sz w:val="28"/>
          <w:szCs w:val="28"/>
        </w:rPr>
        <w:t> </w:t>
      </w:r>
      <w:r w:rsidRPr="00043E1B">
        <w:rPr>
          <w:b/>
          <w:sz w:val="28"/>
          <w:szCs w:val="28"/>
        </w:rPr>
        <w:t>ČÁSLAVI</w:t>
      </w:r>
    </w:p>
    <w:p w14:paraId="02CADBCA" w14:textId="77777777" w:rsidR="00C472F0" w:rsidRPr="00043E1B" w:rsidRDefault="00C472F0" w:rsidP="00C472F0">
      <w:pPr>
        <w:pStyle w:val="Bezmezer"/>
        <w:rPr>
          <w:b/>
          <w:sz w:val="28"/>
          <w:szCs w:val="28"/>
        </w:rPr>
      </w:pPr>
    </w:p>
    <w:p w14:paraId="3B5E908D" w14:textId="77777777" w:rsidR="00C472F0" w:rsidRDefault="00C472F0" w:rsidP="00C472F0">
      <w:pPr>
        <w:pStyle w:val="Bezmezer"/>
        <w:rPr>
          <w:b/>
        </w:rPr>
      </w:pPr>
      <w:r w:rsidRPr="00A045D0">
        <w:rPr>
          <w:b/>
        </w:rPr>
        <w:t xml:space="preserve">Termín: </w:t>
      </w:r>
      <w:r>
        <w:rPr>
          <w:b/>
        </w:rPr>
        <w:t>čtvrtek 24. 4. 2025</w:t>
      </w:r>
    </w:p>
    <w:p w14:paraId="35DC4598" w14:textId="77777777" w:rsidR="00C472F0" w:rsidRDefault="00C472F0" w:rsidP="00C472F0">
      <w:pPr>
        <w:pStyle w:val="Bezmezer"/>
        <w:rPr>
          <w:b/>
        </w:rPr>
      </w:pPr>
      <w:r>
        <w:rPr>
          <w:b/>
        </w:rPr>
        <w:t>Poplatek: 300 Kč</w:t>
      </w:r>
      <w:r>
        <w:rPr>
          <w:b/>
        </w:rPr>
        <w:t xml:space="preserve"> za osobu</w:t>
      </w:r>
    </w:p>
    <w:p w14:paraId="5E66B6ED" w14:textId="77777777" w:rsidR="00C472F0" w:rsidRDefault="00C472F0" w:rsidP="00C472F0">
      <w:pPr>
        <w:pStyle w:val="Bezmezer"/>
      </w:pPr>
    </w:p>
    <w:p w14:paraId="258492B8" w14:textId="77777777" w:rsidR="00C472F0" w:rsidRDefault="00C472F0" w:rsidP="00C472F0">
      <w:pPr>
        <w:pStyle w:val="Bezmezer"/>
      </w:pPr>
      <w:r w:rsidRPr="00C472F0">
        <w:t>Výlet pořádá</w:t>
      </w:r>
      <w:r w:rsidRPr="00C472F0">
        <w:t xml:space="preserve"> </w:t>
      </w:r>
      <w:r w:rsidRPr="00C472F0">
        <w:t>MAS Region Pošembeří</w:t>
      </w:r>
      <w:r w:rsidRPr="00C472F0">
        <w:t xml:space="preserve"> </w:t>
      </w:r>
      <w:r w:rsidRPr="00C472F0">
        <w:t>ve spolupráci</w:t>
      </w:r>
      <w:r w:rsidRPr="00C472F0">
        <w:t xml:space="preserve"> </w:t>
      </w:r>
      <w:r w:rsidRPr="00C472F0">
        <w:t xml:space="preserve">s CVIK </w:t>
      </w:r>
      <w:proofErr w:type="spellStart"/>
      <w:r w:rsidRPr="00C472F0">
        <w:t>p.o</w:t>
      </w:r>
      <w:proofErr w:type="spellEnd"/>
      <w:r w:rsidRPr="00C472F0">
        <w:t>.</w:t>
      </w:r>
      <w:r w:rsidRPr="00C472F0">
        <w:t xml:space="preserve"> </w:t>
      </w:r>
    </w:p>
    <w:p w14:paraId="69FD508B" w14:textId="77777777" w:rsidR="00C472F0" w:rsidRDefault="00C472F0" w:rsidP="00C472F0">
      <w:r>
        <w:t>Přihlášky a účastnický poplatek ve výši 300 Kč na osobu vyřizuje Informační centrum Český Brod, nám. Arnošta z Pardubic 1, Český Brod. Telefon: 321 612 218, mobil: 730 870 954.</w:t>
      </w:r>
    </w:p>
    <w:p w14:paraId="3607CB13" w14:textId="77777777" w:rsidR="00C472F0" w:rsidRDefault="00C472F0" w:rsidP="00C472F0">
      <w:r>
        <w:t xml:space="preserve">Kontakt: Petra </w:t>
      </w:r>
      <w:proofErr w:type="spellStart"/>
      <w:r>
        <w:t>Išvániková</w:t>
      </w:r>
      <w:proofErr w:type="spellEnd"/>
      <w:r>
        <w:t>, 723 665</w:t>
      </w:r>
      <w:r>
        <w:t> </w:t>
      </w:r>
      <w:r>
        <w:t>692</w:t>
      </w:r>
    </w:p>
    <w:p w14:paraId="640664ED" w14:textId="77777777" w:rsidR="00C472F0" w:rsidRPr="00C472F0" w:rsidRDefault="00C472F0" w:rsidP="00C472F0">
      <w:pPr>
        <w:pStyle w:val="Bezmezer"/>
      </w:pPr>
      <w:bookmarkStart w:id="0" w:name="_GoBack"/>
      <w:bookmarkEnd w:id="0"/>
      <w:r>
        <w:t xml:space="preserve">Program a tempo bude přizpůsobeno skupině s ohledem na individuální potřeby účastníků. Prohlídka zámku bude bezbariérová. Do kostela vede pět nízkých schodů, které se s malou pomocí dají zvládnout.   </w:t>
      </w:r>
    </w:p>
    <w:p w14:paraId="645ACDCF" w14:textId="77777777" w:rsidR="00C472F0" w:rsidRDefault="00C472F0" w:rsidP="00C472F0">
      <w:pPr>
        <w:pStyle w:val="Bezmezer"/>
        <w:rPr>
          <w:b/>
        </w:rPr>
      </w:pPr>
    </w:p>
    <w:p w14:paraId="0A9665C1" w14:textId="77777777" w:rsidR="00C472F0" w:rsidRPr="00C472F0" w:rsidRDefault="00C472F0" w:rsidP="00C472F0">
      <w:pPr>
        <w:pStyle w:val="Bezmezer"/>
        <w:rPr>
          <w:b/>
        </w:rPr>
      </w:pPr>
      <w:r>
        <w:rPr>
          <w:b/>
        </w:rPr>
        <w:t>PROGRAM:</w:t>
      </w:r>
    </w:p>
    <w:p w14:paraId="46CA51A3" w14:textId="77777777" w:rsidR="00C472F0" w:rsidRDefault="00C472F0" w:rsidP="00C472F0">
      <w:pPr>
        <w:pStyle w:val="Bezmezer"/>
        <w:numPr>
          <w:ilvl w:val="0"/>
          <w:numId w:val="1"/>
        </w:numPr>
      </w:pPr>
      <w:r w:rsidRPr="00B9441F">
        <w:rPr>
          <w:b/>
        </w:rPr>
        <w:t>9:00</w:t>
      </w:r>
      <w:r w:rsidRPr="00C867D0">
        <w:t xml:space="preserve"> - odjezd z náměstí Arnošta z Pardubic, Český Brod</w:t>
      </w:r>
    </w:p>
    <w:p w14:paraId="5AAAC0B7" w14:textId="77777777" w:rsidR="00C472F0" w:rsidRDefault="00C472F0" w:rsidP="00C472F0">
      <w:pPr>
        <w:pStyle w:val="Bezmezer"/>
        <w:numPr>
          <w:ilvl w:val="0"/>
          <w:numId w:val="1"/>
        </w:numPr>
      </w:pPr>
      <w:r>
        <w:t xml:space="preserve">9:45 – vystoupíme a dojdeme do </w:t>
      </w:r>
      <w:hyperlink r:id="rId8" w:history="1">
        <w:r w:rsidRPr="00C472F0">
          <w:rPr>
            <w:rStyle w:val="Hypertextovodkaz"/>
          </w:rPr>
          <w:t xml:space="preserve">zámku </w:t>
        </w:r>
        <w:proofErr w:type="spellStart"/>
        <w:r w:rsidRPr="00C472F0">
          <w:rPr>
            <w:rStyle w:val="Hypertextovodkaz"/>
          </w:rPr>
          <w:t>Kač</w:t>
        </w:r>
        <w:r>
          <w:rPr>
            <w:rStyle w:val="Hypertextovodkaz"/>
          </w:rPr>
          <w:t>i</w:t>
        </w:r>
        <w:r w:rsidRPr="00C472F0">
          <w:rPr>
            <w:rStyle w:val="Hypertextovodkaz"/>
          </w:rPr>
          <w:t>na</w:t>
        </w:r>
        <w:proofErr w:type="spellEnd"/>
      </w:hyperlink>
      <w:r>
        <w:t xml:space="preserve"> (zakoupení lístků, možnost WC)</w:t>
      </w:r>
    </w:p>
    <w:p w14:paraId="63B018E6" w14:textId="77777777" w:rsidR="00C472F0" w:rsidRDefault="00C472F0" w:rsidP="00C472F0">
      <w:pPr>
        <w:pStyle w:val="Bezmezer"/>
        <w:numPr>
          <w:ilvl w:val="0"/>
          <w:numId w:val="1"/>
        </w:numPr>
      </w:pPr>
      <w:r w:rsidRPr="00C472F0">
        <w:rPr>
          <w:b/>
        </w:rPr>
        <w:t>10:00 – 11:00</w:t>
      </w:r>
      <w:r>
        <w:t xml:space="preserve"> </w:t>
      </w:r>
      <w:r>
        <w:t>–</w:t>
      </w:r>
      <w:r>
        <w:t xml:space="preserve"> </w:t>
      </w:r>
      <w:r>
        <w:t>prohlídkový okruh</w:t>
      </w:r>
      <w:r>
        <w:t xml:space="preserve"> </w:t>
      </w:r>
      <w:r w:rsidRPr="00F47E72">
        <w:t xml:space="preserve">13 </w:t>
      </w:r>
      <w:proofErr w:type="spellStart"/>
      <w:r w:rsidRPr="00F47E72">
        <w:t>Chotkovských</w:t>
      </w:r>
      <w:proofErr w:type="spellEnd"/>
      <w:r w:rsidRPr="00F47E72">
        <w:t xml:space="preserve"> komnat </w:t>
      </w:r>
      <w:r>
        <w:t>a</w:t>
      </w:r>
      <w:r w:rsidRPr="00F47E72">
        <w:t xml:space="preserve"> </w:t>
      </w:r>
      <w:proofErr w:type="spellStart"/>
      <w:r w:rsidRPr="00F47E72">
        <w:t>Chotkovs</w:t>
      </w:r>
      <w:r>
        <w:t>ká</w:t>
      </w:r>
      <w:proofErr w:type="spellEnd"/>
      <w:r>
        <w:t xml:space="preserve"> </w:t>
      </w:r>
      <w:r w:rsidRPr="00F47E72">
        <w:t>knihovn</w:t>
      </w:r>
      <w:r>
        <w:t xml:space="preserve">a </w:t>
      </w:r>
      <w:r>
        <w:t>s průvodcem</w:t>
      </w:r>
      <w:r w:rsidRPr="00C867D0">
        <w:t xml:space="preserve"> </w:t>
      </w:r>
    </w:p>
    <w:p w14:paraId="75B82963" w14:textId="77777777" w:rsidR="00C472F0" w:rsidRDefault="00C472F0" w:rsidP="00C472F0">
      <w:pPr>
        <w:pStyle w:val="Bezmezer"/>
        <w:numPr>
          <w:ilvl w:val="0"/>
          <w:numId w:val="1"/>
        </w:numPr>
      </w:pPr>
      <w:r>
        <w:t>11:00 – 11:30 – krátká přestávka během níž se přesuneme k autobusu a vyrazíme směr Čáslav</w:t>
      </w:r>
    </w:p>
    <w:p w14:paraId="3518A224" w14:textId="77777777" w:rsidR="00C472F0" w:rsidRDefault="00C472F0" w:rsidP="00C472F0">
      <w:pPr>
        <w:pStyle w:val="Bezmezer"/>
        <w:numPr>
          <w:ilvl w:val="0"/>
          <w:numId w:val="1"/>
        </w:numPr>
      </w:pPr>
      <w:r>
        <w:rPr>
          <w:b/>
        </w:rPr>
        <w:t>12:00</w:t>
      </w:r>
      <w:r w:rsidRPr="00D72F88">
        <w:rPr>
          <w:b/>
        </w:rPr>
        <w:t xml:space="preserve"> – 12:30</w:t>
      </w:r>
      <w:r>
        <w:t xml:space="preserve"> – Čáslav - </w:t>
      </w:r>
      <w:hyperlink r:id="rId9" w:history="1">
        <w:r w:rsidRPr="00C472F0">
          <w:rPr>
            <w:rStyle w:val="Hypertextovodkaz"/>
          </w:rPr>
          <w:t>Kostel sv. Petra a Pavla</w:t>
        </w:r>
      </w:hyperlink>
      <w:r>
        <w:t xml:space="preserve"> – prohlídka s panem farářem</w:t>
      </w:r>
      <w:r>
        <w:t xml:space="preserve">, který nám řekne pár slov o kostelu </w:t>
      </w:r>
    </w:p>
    <w:p w14:paraId="0D111D91" w14:textId="77777777" w:rsidR="00C472F0" w:rsidRDefault="00C472F0" w:rsidP="00C472F0">
      <w:pPr>
        <w:pStyle w:val="Bezmezer"/>
        <w:numPr>
          <w:ilvl w:val="0"/>
          <w:numId w:val="1"/>
        </w:numPr>
      </w:pPr>
      <w:r w:rsidRPr="00043E1B">
        <w:rPr>
          <w:b/>
        </w:rPr>
        <w:t>12:30 – 14:</w:t>
      </w:r>
      <w:r>
        <w:rPr>
          <w:b/>
        </w:rPr>
        <w:t>3</w:t>
      </w:r>
      <w:r w:rsidRPr="00043E1B">
        <w:rPr>
          <w:b/>
        </w:rPr>
        <w:t>0</w:t>
      </w:r>
      <w:r>
        <w:t xml:space="preserve"> – rozchod a čas na oběd</w:t>
      </w:r>
      <w:r>
        <w:t xml:space="preserve">, který </w:t>
      </w:r>
      <w:r w:rsidRPr="00101E5F">
        <w:t>si zajistí sám</w:t>
      </w:r>
      <w:r>
        <w:t xml:space="preserve"> na náměstí a jeho blízkém okolí</w:t>
      </w:r>
    </w:p>
    <w:p w14:paraId="64A7F906" w14:textId="77777777" w:rsidR="00C472F0" w:rsidRDefault="00C472F0" w:rsidP="00C472F0">
      <w:pPr>
        <w:pStyle w:val="Bezmezer"/>
        <w:numPr>
          <w:ilvl w:val="0"/>
          <w:numId w:val="1"/>
        </w:numPr>
      </w:pPr>
      <w:r>
        <w:t>14:30 – odjezd směr Český Brod</w:t>
      </w:r>
    </w:p>
    <w:p w14:paraId="1B09419C" w14:textId="77777777" w:rsidR="00C472F0" w:rsidRPr="00DB3ED5" w:rsidRDefault="00C472F0" w:rsidP="00C472F0">
      <w:pPr>
        <w:pStyle w:val="Bezmezer"/>
        <w:numPr>
          <w:ilvl w:val="0"/>
          <w:numId w:val="1"/>
        </w:numPr>
        <w:rPr>
          <w:b/>
        </w:rPr>
      </w:pPr>
      <w:r>
        <w:rPr>
          <w:b/>
        </w:rPr>
        <w:t>cca 15:10</w:t>
      </w:r>
      <w:r>
        <w:t xml:space="preserve"> – příjezd na </w:t>
      </w:r>
      <w:r w:rsidRPr="00C867D0">
        <w:t>náměstí Arnošta z Pardubic, Český Brod</w:t>
      </w:r>
    </w:p>
    <w:p w14:paraId="4D26BCC3" w14:textId="77777777" w:rsidR="00771DFF" w:rsidRDefault="00771DFF"/>
    <w:sectPr w:rsidR="00771D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262A1"/>
    <w:multiLevelType w:val="hybridMultilevel"/>
    <w:tmpl w:val="4DE00A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AE2080"/>
    <w:multiLevelType w:val="hybridMultilevel"/>
    <w:tmpl w:val="E9EA3CE0"/>
    <w:lvl w:ilvl="0" w:tplc="536CC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2F0"/>
    <w:rsid w:val="00562246"/>
    <w:rsid w:val="00771DFF"/>
    <w:rsid w:val="00C4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4356D"/>
  <w15:chartTrackingRefBased/>
  <w15:docId w15:val="{3EDF0FFC-DA75-4145-A718-FFF23FDF9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472F0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C472F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472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zm.cz/navstivte-nas/oteviraci-doba/nzm-kacin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infocaslav.cz/pamatky-osobnosti/pamatky/kostel-petra-a-pavla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6F8D2BA4B1AD54583F6D0C8B03F2CF4" ma:contentTypeVersion="18" ma:contentTypeDescription="Vytvoří nový dokument" ma:contentTypeScope="" ma:versionID="62ca5365e461bb09de58170f042daeb5">
  <xsd:schema xmlns:xsd="http://www.w3.org/2001/XMLSchema" xmlns:xs="http://www.w3.org/2001/XMLSchema" xmlns:p="http://schemas.microsoft.com/office/2006/metadata/properties" xmlns:ns3="e766e58a-ef0c-4214-ba1e-1732bae7f75e" xmlns:ns4="d9bf6ba0-dd6c-4e67-aaf9-0f4175f4d2af" targetNamespace="http://schemas.microsoft.com/office/2006/metadata/properties" ma:root="true" ma:fieldsID="fa7538f8f89cb0cd0cc18d24bd894c17" ns3:_="" ns4:_="">
    <xsd:import namespace="e766e58a-ef0c-4214-ba1e-1732bae7f75e"/>
    <xsd:import namespace="d9bf6ba0-dd6c-4e67-aaf9-0f4175f4d2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6e58a-ef0c-4214-ba1e-1732bae7f7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bf6ba0-dd6c-4e67-aaf9-0f4175f4d2a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66e58a-ef0c-4214-ba1e-1732bae7f75e" xsi:nil="true"/>
  </documentManagement>
</p:properties>
</file>

<file path=customXml/itemProps1.xml><?xml version="1.0" encoding="utf-8"?>
<ds:datastoreItem xmlns:ds="http://schemas.openxmlformats.org/officeDocument/2006/customXml" ds:itemID="{6764E75A-2C69-4206-B036-9B1F5785C4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6e58a-ef0c-4214-ba1e-1732bae7f75e"/>
    <ds:schemaRef ds:uri="d9bf6ba0-dd6c-4e67-aaf9-0f4175f4d2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90D9B7-74AD-4E02-BBBB-5A684562C0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AA5DE3-A5E1-42D8-BD6C-7C48A13261EE}">
  <ds:schemaRefs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d9bf6ba0-dd6c-4e67-aaf9-0f4175f4d2af"/>
    <ds:schemaRef ds:uri="e766e58a-ef0c-4214-ba1e-1732bae7f75e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202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Petra</cp:lastModifiedBy>
  <cp:revision>1</cp:revision>
  <dcterms:created xsi:type="dcterms:W3CDTF">2025-03-16T18:44:00Z</dcterms:created>
  <dcterms:modified xsi:type="dcterms:W3CDTF">2025-03-16T18:59:00Z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0x01010016F8D2BA4B1AD54583F6D0C8B03F2CF4</vt:lpwstr>
  </property>
</Properties>
</file>